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A5" w:rsidRPr="00592E5D" w:rsidRDefault="00592E5D" w:rsidP="00592E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5D">
        <w:rPr>
          <w:rFonts w:ascii="Times New Roman" w:hAnsi="Times New Roman" w:cs="Times New Roman"/>
          <w:b/>
          <w:sz w:val="24"/>
          <w:szCs w:val="24"/>
        </w:rPr>
        <w:t>ПЛАН («</w:t>
      </w:r>
      <w:r w:rsidR="00550DA5" w:rsidRPr="00592E5D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Pr="00592E5D">
        <w:rPr>
          <w:rFonts w:ascii="Times New Roman" w:hAnsi="Times New Roman" w:cs="Times New Roman"/>
          <w:b/>
          <w:sz w:val="24"/>
          <w:szCs w:val="24"/>
        </w:rPr>
        <w:t>»)</w:t>
      </w:r>
    </w:p>
    <w:p w:rsidR="00550DA5" w:rsidRPr="00592E5D" w:rsidRDefault="00550DA5" w:rsidP="00592E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5D">
        <w:rPr>
          <w:rFonts w:ascii="Times New Roman" w:hAnsi="Times New Roman" w:cs="Times New Roman"/>
          <w:b/>
          <w:sz w:val="24"/>
          <w:szCs w:val="24"/>
        </w:rPr>
        <w:t>ВНЕДРЕНИ</w:t>
      </w:r>
      <w:r w:rsidR="00592E5D" w:rsidRPr="00592E5D">
        <w:rPr>
          <w:rFonts w:ascii="Times New Roman" w:hAnsi="Times New Roman" w:cs="Times New Roman"/>
          <w:b/>
          <w:sz w:val="24"/>
          <w:szCs w:val="24"/>
        </w:rPr>
        <w:t>Я</w:t>
      </w:r>
      <w:r w:rsidRPr="00592E5D">
        <w:rPr>
          <w:rFonts w:ascii="Times New Roman" w:hAnsi="Times New Roman" w:cs="Times New Roman"/>
          <w:b/>
          <w:sz w:val="24"/>
          <w:szCs w:val="24"/>
        </w:rPr>
        <w:t xml:space="preserve"> КОНЦЕПЦИИ МОДЕРНИЗАЦИИ СОДЕРЖАНИЯ И ТЕХНОЛОГИЙ ПРЕПОДАВАНИЯ ПРЕДМЕТНОЙ ОБЛАСТИ «ТЕХОЛОГИЯ»</w:t>
      </w:r>
    </w:p>
    <w:p w:rsidR="00550DA5" w:rsidRPr="00592E5D" w:rsidRDefault="00550DA5" w:rsidP="00592E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5D">
        <w:rPr>
          <w:rFonts w:ascii="Times New Roman" w:hAnsi="Times New Roman" w:cs="Times New Roman"/>
          <w:b/>
          <w:sz w:val="24"/>
          <w:szCs w:val="24"/>
        </w:rPr>
        <w:t>(НА ПЕРИОД ДО 2020 ГОДА)</w:t>
      </w:r>
    </w:p>
    <w:p w:rsidR="00550DA5" w:rsidRDefault="00550DA5" w:rsidP="00592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DA5" w:rsidRPr="00235CE8" w:rsidRDefault="00550DA5" w:rsidP="00592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5CE8">
        <w:rPr>
          <w:rFonts w:ascii="Times New Roman" w:hAnsi="Times New Roman" w:cs="Times New Roman"/>
          <w:b/>
          <w:sz w:val="24"/>
          <w:szCs w:val="24"/>
        </w:rPr>
        <w:t>Цель:</w:t>
      </w:r>
      <w:r w:rsidRPr="00235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</w:t>
      </w:r>
      <w:r w:rsidRPr="00235CE8">
        <w:rPr>
          <w:rFonts w:ascii="Times New Roman" w:hAnsi="Times New Roman" w:cs="Times New Roman"/>
          <w:sz w:val="24"/>
          <w:szCs w:val="24"/>
        </w:rPr>
        <w:t xml:space="preserve">обеспечение эффективной реализации Концепции </w:t>
      </w:r>
      <w:r>
        <w:rPr>
          <w:rFonts w:ascii="Times New Roman" w:hAnsi="Times New Roman" w:cs="Times New Roman"/>
          <w:sz w:val="24"/>
          <w:szCs w:val="24"/>
        </w:rPr>
        <w:t xml:space="preserve">модернизации содержания и технологий преподавания </w:t>
      </w:r>
      <w:r w:rsidRPr="00235CE8">
        <w:rPr>
          <w:rFonts w:ascii="Times New Roman" w:hAnsi="Times New Roman" w:cs="Times New Roman"/>
          <w:sz w:val="24"/>
          <w:szCs w:val="24"/>
        </w:rPr>
        <w:t xml:space="preserve">предметной области «Технология» </w:t>
      </w:r>
      <w:r>
        <w:rPr>
          <w:rFonts w:ascii="Times New Roman" w:hAnsi="Times New Roman" w:cs="Times New Roman"/>
          <w:sz w:val="24"/>
          <w:szCs w:val="24"/>
        </w:rPr>
        <w:t xml:space="preserve">(далее – Концепция) </w:t>
      </w:r>
      <w:r w:rsidRPr="00235CE8">
        <w:rPr>
          <w:rFonts w:ascii="Times New Roman" w:hAnsi="Times New Roman" w:cs="Times New Roman"/>
          <w:sz w:val="24"/>
          <w:szCs w:val="24"/>
        </w:rPr>
        <w:t>на федеральном, региональном, территориальном уровнях, уровне образовательной организации в соответствии с поставленными целями и задачами, планируемыми результатами, сформулированными ключевыми показателями и индикаторами.</w:t>
      </w:r>
      <w:proofErr w:type="gramEnd"/>
    </w:p>
    <w:p w:rsidR="00550DA5" w:rsidRPr="00235CE8" w:rsidRDefault="00550DA5" w:rsidP="00592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E8">
        <w:rPr>
          <w:rFonts w:ascii="Times New Roman" w:hAnsi="Times New Roman" w:cs="Times New Roman"/>
          <w:b/>
          <w:sz w:val="24"/>
          <w:szCs w:val="24"/>
        </w:rPr>
        <w:t>Задачи реализации</w:t>
      </w:r>
      <w:r w:rsidRPr="00235CE8">
        <w:rPr>
          <w:rFonts w:ascii="Times New Roman" w:hAnsi="Times New Roman" w:cs="Times New Roman"/>
          <w:sz w:val="24"/>
          <w:szCs w:val="24"/>
        </w:rPr>
        <w:t>:</w:t>
      </w:r>
    </w:p>
    <w:p w:rsidR="00550DA5" w:rsidRPr="00592E5D" w:rsidRDefault="00550DA5" w:rsidP="00592E5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D">
        <w:rPr>
          <w:rFonts w:ascii="Times New Roman" w:hAnsi="Times New Roman" w:cs="Times New Roman"/>
          <w:sz w:val="24"/>
          <w:szCs w:val="24"/>
        </w:rPr>
        <w:t>Нормативно-правовое обеспечение эффективной реализации Концепции.</w:t>
      </w:r>
    </w:p>
    <w:p w:rsidR="00592E5D" w:rsidRDefault="00550DA5" w:rsidP="00592E5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D">
        <w:rPr>
          <w:rFonts w:ascii="Times New Roman" w:hAnsi="Times New Roman" w:cs="Times New Roman"/>
          <w:sz w:val="24"/>
          <w:szCs w:val="24"/>
        </w:rPr>
        <w:t>Подготовка и повышение квалификации педагогических кадров, участвующих в реализации Концепции.</w:t>
      </w:r>
    </w:p>
    <w:p w:rsidR="00592E5D" w:rsidRDefault="00550DA5" w:rsidP="00592E5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D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реализации Концепции.</w:t>
      </w:r>
    </w:p>
    <w:p w:rsidR="00550DA5" w:rsidRPr="00592E5D" w:rsidRDefault="00550DA5" w:rsidP="00592E5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E5D">
        <w:rPr>
          <w:rFonts w:ascii="Times New Roman" w:hAnsi="Times New Roman" w:cs="Times New Roman"/>
          <w:sz w:val="24"/>
          <w:szCs w:val="24"/>
        </w:rPr>
        <w:t>Оценка качества эффективной реализации Концепции, включая ключевые показатели и индикаторы.</w:t>
      </w:r>
    </w:p>
    <w:p w:rsidR="00550DA5" w:rsidRDefault="00550DA5" w:rsidP="00592E5D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CE8">
        <w:rPr>
          <w:rFonts w:ascii="Times New Roman" w:hAnsi="Times New Roman" w:cs="Times New Roman"/>
          <w:sz w:val="24"/>
          <w:szCs w:val="24"/>
        </w:rPr>
        <w:t xml:space="preserve">Процесс внедрения концепции предметной области «Технология» представлен также организационной схемой реализации дорожной </w:t>
      </w:r>
      <w:r w:rsidRPr="00503862">
        <w:rPr>
          <w:rFonts w:ascii="Times New Roman" w:hAnsi="Times New Roman" w:cs="Times New Roman"/>
          <w:sz w:val="24"/>
          <w:szCs w:val="24"/>
        </w:rPr>
        <w:t>карты.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2977"/>
        <w:gridCol w:w="332"/>
        <w:gridCol w:w="93"/>
        <w:gridCol w:w="2977"/>
        <w:gridCol w:w="992"/>
        <w:gridCol w:w="2092"/>
      </w:tblGrid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09" w:type="dxa"/>
            <w:gridSpan w:val="2"/>
          </w:tcPr>
          <w:p w:rsidR="00550DA5" w:rsidRPr="00592E5D" w:rsidRDefault="00550DA5" w:rsidP="0059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5D">
              <w:rPr>
                <w:rFonts w:ascii="Times New Roman" w:hAnsi="Times New Roman" w:cs="Times New Roman"/>
                <w:b/>
              </w:rPr>
              <w:t>Направления реализации Концепции</w:t>
            </w:r>
          </w:p>
        </w:tc>
        <w:tc>
          <w:tcPr>
            <w:tcW w:w="3070" w:type="dxa"/>
            <w:gridSpan w:val="2"/>
          </w:tcPr>
          <w:p w:rsidR="00550DA5" w:rsidRPr="00592E5D" w:rsidRDefault="00550DA5" w:rsidP="0059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5D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5D">
              <w:rPr>
                <w:rFonts w:ascii="Times New Roman" w:hAnsi="Times New Roman" w:cs="Times New Roman"/>
                <w:b/>
              </w:rPr>
              <w:t xml:space="preserve">Сроки </w:t>
            </w:r>
            <w:proofErr w:type="spellStart"/>
            <w:proofErr w:type="gramStart"/>
            <w:r w:rsidRPr="00592E5D">
              <w:rPr>
                <w:rFonts w:ascii="Times New Roman" w:hAnsi="Times New Roman" w:cs="Times New Roman"/>
                <w:b/>
              </w:rPr>
              <w:t>реали</w:t>
            </w:r>
            <w:r w:rsidR="00A46157">
              <w:rPr>
                <w:rFonts w:ascii="Times New Roman" w:hAnsi="Times New Roman" w:cs="Times New Roman"/>
                <w:b/>
              </w:rPr>
              <w:t>-</w:t>
            </w:r>
            <w:r w:rsidRPr="00592E5D"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  <w:proofErr w:type="gramEnd"/>
          </w:p>
        </w:tc>
        <w:tc>
          <w:tcPr>
            <w:tcW w:w="2092" w:type="dxa"/>
          </w:tcPr>
          <w:p w:rsidR="00550DA5" w:rsidRPr="00592E5D" w:rsidRDefault="00550DA5" w:rsidP="0059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5D">
              <w:rPr>
                <w:rFonts w:ascii="Times New Roman" w:hAnsi="Times New Roman" w:cs="Times New Roman"/>
                <w:b/>
              </w:rPr>
              <w:t>Исполнители/</w:t>
            </w:r>
          </w:p>
          <w:p w:rsidR="00550DA5" w:rsidRPr="00592E5D" w:rsidRDefault="00550DA5" w:rsidP="0059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5D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550DA5" w:rsidRPr="00592E5D" w:rsidTr="00592E5D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63" w:type="dxa"/>
            <w:gridSpan w:val="6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2E5D">
              <w:rPr>
                <w:rFonts w:ascii="Times New Roman" w:hAnsi="Times New Roman" w:cs="Times New Roman"/>
                <w:b/>
                <w:i/>
              </w:rPr>
              <w:t>Нормативно-правовое обеспечение эффективной реализации Концепции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Общественно-профессиональное обсуждение проекта Концепции с участием разных заинтересованных групп (экспертов по технологическому образованию, представителей ассоциаций учителей-предметников, представителей региональных и муниципальных органов управления образованием и руководителей образовательных организаций, работодателей, представителей общественных организаций и средств массовой информации (профильных) и др.)</w:t>
            </w:r>
          </w:p>
        </w:tc>
        <w:tc>
          <w:tcPr>
            <w:tcW w:w="2977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экспертные заключение на проект Концепции;</w:t>
            </w:r>
          </w:p>
          <w:p w:rsidR="00550DA5" w:rsidRPr="00592E5D" w:rsidRDefault="00531033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анализ критических замечаний и предложений по доработке Концепции;</w:t>
            </w:r>
          </w:p>
          <w:p w:rsidR="00550DA5" w:rsidRPr="00592E5D" w:rsidRDefault="00531033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доработка проекта Концепции.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Сентябрь-октябрь 2016 г.</w:t>
            </w:r>
          </w:p>
        </w:tc>
        <w:tc>
          <w:tcPr>
            <w:tcW w:w="20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вузы и институты развития образованием;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органы управления образованием, руководители ОО;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общественные организации;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издательства, СМИ, производители оборудования.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Утверждение и определение порядка реализации Концепции </w:t>
            </w:r>
          </w:p>
        </w:tc>
        <w:tc>
          <w:tcPr>
            <w:tcW w:w="2977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-утверждение </w:t>
            </w:r>
            <w:r w:rsidR="00550DA5" w:rsidRPr="00592E5D">
              <w:rPr>
                <w:rFonts w:ascii="Times New Roman" w:hAnsi="Times New Roman" w:cs="Times New Roman"/>
              </w:rPr>
              <w:t>Концепции;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инструктивно-методическое письмо о реализации Концепции;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дорожная карта внедрения Концепции.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Ноябрь 2016 г.</w:t>
            </w:r>
          </w:p>
        </w:tc>
        <w:tc>
          <w:tcPr>
            <w:tcW w:w="2092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Внесение изменений в действующие ФГОС начального </w:t>
            </w:r>
            <w:r w:rsidRPr="00592E5D">
              <w:rPr>
                <w:rFonts w:ascii="Times New Roman" w:hAnsi="Times New Roman" w:cs="Times New Roman"/>
              </w:rPr>
              <w:lastRenderedPageBreak/>
              <w:t>общего, основного общего, среднего общего образования по реализации предметной области «Технология»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 xml:space="preserve">- изменения во ФГОС начального общего </w:t>
            </w:r>
            <w:r w:rsidRPr="00592E5D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изменения во ФГОС основного общего образования;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изменение ФГОС среднего общего образования;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 xml:space="preserve">Ноябрь 2016 г.- </w:t>
            </w:r>
            <w:r w:rsidRPr="00592E5D">
              <w:rPr>
                <w:rFonts w:ascii="Times New Roman" w:hAnsi="Times New Roman" w:cs="Times New Roman"/>
              </w:rPr>
              <w:lastRenderedPageBreak/>
              <w:t>февраль 2017г.</w:t>
            </w:r>
          </w:p>
        </w:tc>
        <w:tc>
          <w:tcPr>
            <w:tcW w:w="2092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- РАО;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Внесение изменений в примерные основные образовательные программы начального общего и основного общего образования в контексте реализации содержания и результатов обучения в предметной области «Технология»</w:t>
            </w:r>
          </w:p>
        </w:tc>
        <w:tc>
          <w:tcPr>
            <w:tcW w:w="2977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общественные обсуждения изменений;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 xml:space="preserve">изменения в </w:t>
            </w:r>
            <w:proofErr w:type="gramStart"/>
            <w:r w:rsidR="00550DA5" w:rsidRPr="00592E5D">
              <w:rPr>
                <w:rFonts w:ascii="Times New Roman" w:hAnsi="Times New Roman" w:cs="Times New Roman"/>
              </w:rPr>
              <w:t>примерной</w:t>
            </w:r>
            <w:proofErr w:type="gramEnd"/>
            <w:r w:rsidR="00550DA5" w:rsidRPr="00592E5D">
              <w:rPr>
                <w:rFonts w:ascii="Times New Roman" w:hAnsi="Times New Roman" w:cs="Times New Roman"/>
              </w:rPr>
              <w:t xml:space="preserve"> ООП начального общего образования;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изменения в ООП основного общего образования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Январь – март 2017 г.</w:t>
            </w:r>
          </w:p>
        </w:tc>
        <w:tc>
          <w:tcPr>
            <w:tcW w:w="20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ассоциации учителей технологии, преподавателей технологического образования.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Разр</w:t>
            </w:r>
            <w:r w:rsidR="00592E5D">
              <w:rPr>
                <w:rFonts w:ascii="Times New Roman" w:hAnsi="Times New Roman" w:cs="Times New Roman"/>
              </w:rPr>
              <w:t>аботка методических</w:t>
            </w:r>
            <w:r w:rsidRPr="00592E5D">
              <w:rPr>
                <w:rFonts w:ascii="Times New Roman" w:hAnsi="Times New Roman" w:cs="Times New Roman"/>
              </w:rPr>
              <w:t xml:space="preserve"> рекомендаци</w:t>
            </w:r>
            <w:r w:rsidR="00592E5D">
              <w:rPr>
                <w:rFonts w:ascii="Times New Roman" w:hAnsi="Times New Roman" w:cs="Times New Roman"/>
              </w:rPr>
              <w:t>й</w:t>
            </w:r>
            <w:r w:rsidRPr="00592E5D">
              <w:rPr>
                <w:rFonts w:ascii="Times New Roman" w:hAnsi="Times New Roman" w:cs="Times New Roman"/>
              </w:rPr>
              <w:t xml:space="preserve"> по реализации профильной технологической подготовки, в том числе и с возможностью освоения рабочих профессий и специальностей</w:t>
            </w:r>
          </w:p>
        </w:tc>
        <w:tc>
          <w:tcPr>
            <w:tcW w:w="2977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методические рекомендации по реализации технологического профиля обучения на уровне среднего общего образования;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- подготовка Перечня профессий рабочих и должностей служащих для организации профессиональной </w:t>
            </w:r>
            <w:proofErr w:type="gramStart"/>
            <w:r w:rsidRPr="00592E5D">
              <w:rPr>
                <w:rFonts w:ascii="Times New Roman" w:hAnsi="Times New Roman" w:cs="Times New Roman"/>
              </w:rPr>
              <w:t>подготовки</w:t>
            </w:r>
            <w:proofErr w:type="gramEnd"/>
            <w:r w:rsidRPr="00592E5D">
              <w:rPr>
                <w:rFonts w:ascii="Times New Roman" w:hAnsi="Times New Roman" w:cs="Times New Roman"/>
              </w:rPr>
              <w:t xml:space="preserve"> обучающихся по основным образовательным программам среднего общего образования в соответствии с ОКСО и перспективными профессиями и сегментами рынка труда;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методические рекомендации по организации профессиональной подготовки обучающихся старших классов на базе общеобразовательных организаций, организаций дополнительного образования, профессиональных образовательных организаций.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июнь – ноябрь 2017 г.</w:t>
            </w:r>
          </w:p>
        </w:tc>
        <w:tc>
          <w:tcPr>
            <w:tcW w:w="2092" w:type="dxa"/>
          </w:tcPr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  <w:lang w:val="en-US"/>
              </w:rPr>
              <w:t>1.6</w:t>
            </w:r>
            <w:r w:rsidRPr="00592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Разработка региональных программ развития технологического образования в соответствии с потребностями экономики и производства региона, возможностями региональных образовательных организаций среднего профессионального и высшего об</w:t>
            </w:r>
            <w:r w:rsidR="00592E5D">
              <w:rPr>
                <w:rFonts w:ascii="Times New Roman" w:hAnsi="Times New Roman" w:cs="Times New Roman"/>
              </w:rPr>
              <w:t xml:space="preserve">разования, социальных </w:t>
            </w:r>
            <w:r w:rsidR="00592E5D">
              <w:rPr>
                <w:rFonts w:ascii="Times New Roman" w:hAnsi="Times New Roman" w:cs="Times New Roman"/>
              </w:rPr>
              <w:lastRenderedPageBreak/>
              <w:t>партнеров</w:t>
            </w:r>
          </w:p>
        </w:tc>
        <w:tc>
          <w:tcPr>
            <w:tcW w:w="2977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программы развития технологического образования;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методические рекомендации по реализации региональных направлений технологической подготовки обучающихся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Сентябрь 2017 г. – апрель 2018 г.</w:t>
            </w:r>
          </w:p>
        </w:tc>
        <w:tc>
          <w:tcPr>
            <w:tcW w:w="2092" w:type="dxa"/>
          </w:tcPr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органы управления образованием;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институты развития образования и вузы;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 xml:space="preserve">региональные ассоциации </w:t>
            </w:r>
            <w:r w:rsidR="00550DA5" w:rsidRPr="00592E5D">
              <w:rPr>
                <w:rFonts w:ascii="Times New Roman" w:hAnsi="Times New Roman" w:cs="Times New Roman"/>
              </w:rPr>
              <w:lastRenderedPageBreak/>
              <w:t>учителей технологии, преподавателей технологического образования</w:t>
            </w:r>
          </w:p>
        </w:tc>
      </w:tr>
      <w:tr w:rsidR="00550DA5" w:rsidRPr="00592E5D" w:rsidTr="00592E5D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463" w:type="dxa"/>
            <w:gridSpan w:val="6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2E5D">
              <w:rPr>
                <w:rFonts w:ascii="Times New Roman" w:hAnsi="Times New Roman" w:cs="Times New Roman"/>
                <w:b/>
                <w:i/>
              </w:rPr>
              <w:t xml:space="preserve">Подготовка и повышение квалификации педагогических кадров, участвующих в реализации Концепции 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09" w:type="dxa"/>
            <w:gridSpan w:val="2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Разработка образовательных программ высшего образования по направлению «Педагогическое образование» с двумя профилями подготовки для повышения качества и </w:t>
            </w:r>
            <w:proofErr w:type="spellStart"/>
            <w:r w:rsidRPr="00592E5D">
              <w:rPr>
                <w:rFonts w:ascii="Times New Roman" w:hAnsi="Times New Roman" w:cs="Times New Roman"/>
              </w:rPr>
              <w:t>интегративности</w:t>
            </w:r>
            <w:proofErr w:type="spellEnd"/>
            <w:r w:rsidRPr="00592E5D">
              <w:rPr>
                <w:rFonts w:ascii="Times New Roman" w:hAnsi="Times New Roman" w:cs="Times New Roman"/>
              </w:rPr>
              <w:t xml:space="preserve"> профессиональной подготовки учителя технологии</w:t>
            </w:r>
          </w:p>
        </w:tc>
        <w:tc>
          <w:tcPr>
            <w:tcW w:w="3070" w:type="dxa"/>
            <w:gridSpan w:val="2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- ООП </w:t>
            </w:r>
            <w:proofErr w:type="gramStart"/>
            <w:r w:rsidRPr="00592E5D">
              <w:rPr>
                <w:rFonts w:ascii="Times New Roman" w:hAnsi="Times New Roman" w:cs="Times New Roman"/>
              </w:rPr>
              <w:t>ВО</w:t>
            </w:r>
            <w:proofErr w:type="gramEnd"/>
            <w:r w:rsidRPr="00592E5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92E5D">
              <w:rPr>
                <w:rFonts w:ascii="Times New Roman" w:hAnsi="Times New Roman" w:cs="Times New Roman"/>
              </w:rPr>
              <w:t>с</w:t>
            </w:r>
            <w:proofErr w:type="gramEnd"/>
            <w:r w:rsidRPr="00592E5D">
              <w:rPr>
                <w:rFonts w:ascii="Times New Roman" w:hAnsi="Times New Roman" w:cs="Times New Roman"/>
              </w:rPr>
              <w:t xml:space="preserve"> двумя профилями подготовки) (например, по квалификации – учитель физики и технологии, технологии и ОБЖ, технологии и информатики);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разработка вариативных модулей (курсов по выбору) по освоению будущими учителями технологии современных техники и технологий.</w:t>
            </w:r>
          </w:p>
        </w:tc>
        <w:tc>
          <w:tcPr>
            <w:tcW w:w="992" w:type="dxa"/>
          </w:tcPr>
          <w:p w:rsidR="00550DA5" w:rsidRPr="00592E5D" w:rsidRDefault="00550DA5" w:rsidP="00A46157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Январь – 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2092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УМО по образованию в области педагогических кадров;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образовательные организации высшего образования.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09" w:type="dxa"/>
            <w:gridSpan w:val="2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Разработка образовательных программ высшего образования (магистратура), ориентированных на подготовку учителей для преподавания в профильных технологических классах</w:t>
            </w:r>
          </w:p>
        </w:tc>
        <w:tc>
          <w:tcPr>
            <w:tcW w:w="3070" w:type="dxa"/>
            <w:gridSpan w:val="2"/>
          </w:tcPr>
          <w:p w:rsidR="00550DA5" w:rsidRPr="00592E5D" w:rsidRDefault="004D6708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="00550DA5" w:rsidRPr="00592E5D">
              <w:rPr>
                <w:rFonts w:ascii="Times New Roman" w:hAnsi="Times New Roman" w:cs="Times New Roman"/>
              </w:rPr>
              <w:t>ВО</w:t>
            </w:r>
            <w:proofErr w:type="gramEnd"/>
            <w:r w:rsidR="00550DA5" w:rsidRPr="00592E5D">
              <w:rPr>
                <w:rFonts w:ascii="Times New Roman" w:hAnsi="Times New Roman" w:cs="Times New Roman"/>
              </w:rPr>
              <w:t xml:space="preserve"> (магистратура) для преподавания в профильных технологических классов</w:t>
            </w:r>
          </w:p>
        </w:tc>
        <w:tc>
          <w:tcPr>
            <w:tcW w:w="992" w:type="dxa"/>
          </w:tcPr>
          <w:p w:rsidR="00550DA5" w:rsidRPr="00592E5D" w:rsidRDefault="00550DA5" w:rsidP="00A46157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Январь – 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2092" w:type="dxa"/>
          </w:tcPr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УМО по образованию в области педагогических кадров;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образовательные организации высшего образования.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09" w:type="dxa"/>
            <w:gridSpan w:val="2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Разработка образовательных программ повышения квалификации для подготовки педагогов к реализации Концепции </w:t>
            </w:r>
          </w:p>
        </w:tc>
        <w:tc>
          <w:tcPr>
            <w:tcW w:w="3070" w:type="dxa"/>
            <w:gridSpan w:val="2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программа повышения квалификации педагогов (инвариант), направленная на реализацию Концепции в общеобразовательных организациях;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вариативные программы повышения квалификации педагогов, направленные на реализацию отдельных инвариантных и вариативных модулей предметной области «Технология», связанных с освоением современных  техники и технологий</w:t>
            </w:r>
          </w:p>
        </w:tc>
        <w:tc>
          <w:tcPr>
            <w:tcW w:w="992" w:type="dxa"/>
          </w:tcPr>
          <w:p w:rsidR="00550DA5" w:rsidRPr="00592E5D" w:rsidRDefault="00550DA5" w:rsidP="00A46157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Февр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– 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20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АПК и ППРО;</w:t>
            </w:r>
          </w:p>
          <w:p w:rsidR="00550DA5" w:rsidRPr="00592E5D" w:rsidRDefault="00592E5D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вузы, региональные институты развития образования</w:t>
            </w:r>
          </w:p>
        </w:tc>
      </w:tr>
      <w:tr w:rsidR="00550DA5" w:rsidRPr="00592E5D" w:rsidTr="00592E5D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63" w:type="dxa"/>
            <w:gridSpan w:val="6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2E5D">
              <w:rPr>
                <w:rFonts w:ascii="Times New Roman" w:hAnsi="Times New Roman" w:cs="Times New Roman"/>
                <w:b/>
                <w:i/>
              </w:rPr>
              <w:t xml:space="preserve">Учебно-методическое и материально-техническое обеспечение реализации Концепции 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Разработка вариативных программ технологической подготовки обучающихся, реализующихся с учетом региональной специфики, потребностей местной экономики и производства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рабочие программы модулей, курсов по выбору вариативного содержания технологической подготовки;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рабочие программы внеурочной деятельности технологической направленности;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дополнительные общеразвивающие программы технико-технологической направленности;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 xml:space="preserve">создание перечня вариативных </w:t>
            </w:r>
            <w:r w:rsidR="00550DA5" w:rsidRPr="00592E5D">
              <w:rPr>
                <w:rFonts w:ascii="Times New Roman" w:hAnsi="Times New Roman" w:cs="Times New Roman"/>
              </w:rPr>
              <w:lastRenderedPageBreak/>
              <w:t>программ технологической подготовки обучающихся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Январь 2017 г. – май 2019 г.</w:t>
            </w:r>
          </w:p>
        </w:tc>
        <w:tc>
          <w:tcPr>
            <w:tcW w:w="20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 xml:space="preserve">институты развития образования, центры развития (поддержки)  </w:t>
            </w:r>
            <w:r w:rsidR="00550DA5" w:rsidRPr="00592E5D">
              <w:rPr>
                <w:rFonts w:ascii="Times New Roman" w:hAnsi="Times New Roman" w:cs="Times New Roman"/>
              </w:rPr>
              <w:lastRenderedPageBreak/>
              <w:t>технологического образования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издательства;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производители оборудования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Разработка учебно-методических комплектов для реализации содержания предметной области «Технология» (базового и вариативного)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tabs>
                <w:tab w:val="left" w:pos="451"/>
              </w:tabs>
              <w:ind w:firstLine="13"/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разработка учебников для учебных предметов предметной области «Технология»;</w:t>
            </w:r>
          </w:p>
          <w:p w:rsidR="00550DA5" w:rsidRPr="00592E5D" w:rsidRDefault="008377A7" w:rsidP="00592E5D">
            <w:pPr>
              <w:tabs>
                <w:tab w:val="left" w:pos="451"/>
              </w:tabs>
              <w:ind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разработка вариативных рабочих тетрадей (материалов для обучающихся) и методических пособий для учителей по отдельным направлениям, модулям технологической подготовки;</w:t>
            </w:r>
          </w:p>
          <w:p w:rsidR="00550DA5" w:rsidRPr="00592E5D" w:rsidRDefault="008377A7" w:rsidP="00592E5D">
            <w:pPr>
              <w:tabs>
                <w:tab w:val="left" w:pos="451"/>
              </w:tabs>
              <w:ind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федеральная экспертиза учебников и УМК;</w:t>
            </w:r>
          </w:p>
          <w:p w:rsidR="00550DA5" w:rsidRPr="00592E5D" w:rsidRDefault="00550DA5" w:rsidP="00592E5D">
            <w:pPr>
              <w:tabs>
                <w:tab w:val="left" w:pos="451"/>
              </w:tabs>
              <w:ind w:firstLine="13"/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апробация УМК в регионах и образовательных организациях.</w:t>
            </w:r>
          </w:p>
        </w:tc>
        <w:tc>
          <w:tcPr>
            <w:tcW w:w="992" w:type="dxa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550DA5" w:rsidRPr="00592E5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="00550DA5" w:rsidRPr="00592E5D">
              <w:rPr>
                <w:rFonts w:ascii="Times New Roman" w:hAnsi="Times New Roman" w:cs="Times New Roman"/>
              </w:rPr>
              <w:t>де</w:t>
            </w:r>
            <w:proofErr w:type="gramEnd"/>
            <w:r w:rsidR="00550DA5" w:rsidRPr="00592E5D">
              <w:rPr>
                <w:rFonts w:ascii="Times New Roman" w:hAnsi="Times New Roman" w:cs="Times New Roman"/>
              </w:rPr>
              <w:t>кабрь  2017г.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г. – июнь 2018 г.</w:t>
            </w:r>
          </w:p>
          <w:p w:rsidR="00550DA5" w:rsidRPr="00592E5D" w:rsidRDefault="00550DA5" w:rsidP="00A46157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г. – май 2019 г.</w:t>
            </w:r>
          </w:p>
        </w:tc>
        <w:tc>
          <w:tcPr>
            <w:tcW w:w="20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140312" w:rsidP="00592E5D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авторские коллективы, издательства;</w:t>
            </w:r>
          </w:p>
          <w:p w:rsidR="00550DA5" w:rsidRPr="00592E5D" w:rsidRDefault="00140312" w:rsidP="00592E5D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образования;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Организация материально-технического обеспечения предметной области «Технология»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2E5D">
              <w:rPr>
                <w:rFonts w:ascii="Times New Roman" w:hAnsi="Times New Roman" w:cs="Times New Roman"/>
              </w:rPr>
              <w:t>- внесение изменений в 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</w:t>
            </w:r>
            <w:proofErr w:type="gramEnd"/>
            <w:r w:rsidRPr="00592E5D">
              <w:rPr>
                <w:rFonts w:ascii="Times New Roman" w:hAnsi="Times New Roman" w:cs="Times New Roman"/>
              </w:rPr>
              <w:t xml:space="preserve"> места обучающегося указанными средствами обучения и воспитания;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требования к учебному оборудованию, инструментам и станкам для оснащения кабинетов и лабораторий по технологии;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разработка финансовых механизмов по обеспечению закупок учебного оборудования для оснащения кабинетов и лабораторий по технологии.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Январь – апрель 2017г.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</w:p>
          <w:p w:rsidR="00550DA5" w:rsidRPr="00592E5D" w:rsidRDefault="00550DA5" w:rsidP="00A46157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Апрель – 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2092" w:type="dxa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органы управления образованием;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образования.</w:t>
            </w:r>
          </w:p>
        </w:tc>
      </w:tr>
      <w:tr w:rsidR="00550DA5" w:rsidRPr="00592E5D" w:rsidTr="00A46157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Организация социального партнерства образовательных организаций с малым и средним бизнесом, инновационными и </w:t>
            </w:r>
            <w:r w:rsidRPr="00592E5D">
              <w:rPr>
                <w:rFonts w:ascii="Times New Roman" w:hAnsi="Times New Roman" w:cs="Times New Roman"/>
              </w:rPr>
              <w:lastRenderedPageBreak/>
              <w:t>производственными структурами для решения задач материально-технического обеспечения предметной области «Технология» и организации технологической практики обучающихся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- нормативно-правовые и организационные механизмы социального партнерства;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- разработка и апробация эффективных моделей социального партнерства в </w:t>
            </w:r>
            <w:r w:rsidRPr="00592E5D">
              <w:rPr>
                <w:rFonts w:ascii="Times New Roman" w:hAnsi="Times New Roman" w:cs="Times New Roman"/>
              </w:rPr>
              <w:lastRenderedPageBreak/>
              <w:t>системе «школа – вуз (колледж) – малый бизнес – высокотехнологичное производство»;</w:t>
            </w:r>
          </w:p>
          <w:p w:rsidR="008377A7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методические рекомендации по организации технологической практики с участием социальных партнеров.</w:t>
            </w:r>
          </w:p>
        </w:tc>
        <w:tc>
          <w:tcPr>
            <w:tcW w:w="992" w:type="dxa"/>
          </w:tcPr>
          <w:p w:rsidR="00550DA5" w:rsidRPr="00592E5D" w:rsidRDefault="00550DA5" w:rsidP="00A46157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Сент</w:t>
            </w:r>
            <w:r w:rsidR="00A46157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 xml:space="preserve"> 2017 г – август 2018 г.</w:t>
            </w:r>
          </w:p>
        </w:tc>
        <w:tc>
          <w:tcPr>
            <w:tcW w:w="2092" w:type="dxa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органы управления образованием;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 xml:space="preserve">ассоциации работодателей, </w:t>
            </w:r>
            <w:r w:rsidR="00550DA5" w:rsidRPr="00592E5D">
              <w:rPr>
                <w:rFonts w:ascii="Times New Roman" w:hAnsi="Times New Roman" w:cs="Times New Roman"/>
              </w:rPr>
              <w:lastRenderedPageBreak/>
              <w:t>профессиональные сообщества.</w:t>
            </w:r>
          </w:p>
        </w:tc>
      </w:tr>
      <w:tr w:rsidR="00550DA5" w:rsidRPr="00592E5D" w:rsidTr="00592E5D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463" w:type="dxa"/>
            <w:gridSpan w:val="6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2E5D">
              <w:rPr>
                <w:rFonts w:ascii="Times New Roman" w:hAnsi="Times New Roman" w:cs="Times New Roman"/>
                <w:b/>
                <w:i/>
              </w:rPr>
              <w:t xml:space="preserve">Оценка качества эффективной реализации Концепции </w:t>
            </w:r>
          </w:p>
        </w:tc>
      </w:tr>
      <w:tr w:rsidR="00550DA5" w:rsidRPr="00592E5D" w:rsidTr="004D6708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  <w:lang w:val="en-US"/>
              </w:rPr>
              <w:t>4</w:t>
            </w:r>
            <w:r w:rsidRPr="00592E5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Организация мониторинга реализации Концепции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разработка критериев и структуры мониторинга;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сбор и обработка данных мониторинга в разрезе регионов, образовательных организаций, направлений технологической подготовки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592E5D">
              <w:rPr>
                <w:rFonts w:ascii="Times New Roman" w:hAnsi="Times New Roman" w:cs="Times New Roman"/>
              </w:rPr>
              <w:t>-а</w:t>
            </w:r>
            <w:proofErr w:type="gramEnd"/>
            <w:r w:rsidRPr="00592E5D">
              <w:rPr>
                <w:rFonts w:ascii="Times New Roman" w:hAnsi="Times New Roman" w:cs="Times New Roman"/>
              </w:rPr>
              <w:t>прель 2017 г.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Май 2017 г.,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Апрель 2018 г.,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Апрель 2019г.,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Апрель-май 2020г.</w:t>
            </w:r>
          </w:p>
        </w:tc>
        <w:tc>
          <w:tcPr>
            <w:tcW w:w="2092" w:type="dxa"/>
          </w:tcPr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140312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органы управления образованием;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</w:t>
            </w:r>
          </w:p>
        </w:tc>
      </w:tr>
      <w:tr w:rsidR="00550DA5" w:rsidRPr="00592E5D" w:rsidTr="004D6708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Организация Всероссийской олимпиады школьников по технологии</w:t>
            </w:r>
          </w:p>
        </w:tc>
        <w:tc>
          <w:tcPr>
            <w:tcW w:w="3402" w:type="dxa"/>
            <w:gridSpan w:val="3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положение о Всероссийской олимпиаде школьников по технологии;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критерии оценки и олимпиадные задания в разрезе основных направлений технологической подготовки;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проведение территориального, регионального и федерального этапов олимпиады</w:t>
            </w:r>
          </w:p>
        </w:tc>
        <w:tc>
          <w:tcPr>
            <w:tcW w:w="992" w:type="dxa"/>
          </w:tcPr>
          <w:p w:rsidR="00550DA5" w:rsidRPr="00592E5D" w:rsidRDefault="00550DA5" w:rsidP="0003757C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Ежегодно (сент</w:t>
            </w:r>
            <w:proofErr w:type="gramStart"/>
            <w:r w:rsidR="0003757C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>-</w:t>
            </w:r>
            <w:proofErr w:type="gramEnd"/>
            <w:r w:rsidRPr="00592E5D">
              <w:rPr>
                <w:rFonts w:ascii="Times New Roman" w:hAnsi="Times New Roman" w:cs="Times New Roman"/>
              </w:rPr>
              <w:t>апрель)</w:t>
            </w:r>
          </w:p>
        </w:tc>
        <w:tc>
          <w:tcPr>
            <w:tcW w:w="2092" w:type="dxa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АПК и ППРО;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</w:t>
            </w:r>
            <w:r w:rsidR="00550DA5" w:rsidRPr="00592E5D">
              <w:rPr>
                <w:rFonts w:ascii="Times New Roman" w:hAnsi="Times New Roman" w:cs="Times New Roman"/>
              </w:rPr>
              <w:t>ссоциации учителей технологии, преподавателей технологического образования.</w:t>
            </w:r>
          </w:p>
        </w:tc>
      </w:tr>
      <w:tr w:rsidR="00550DA5" w:rsidRPr="00592E5D" w:rsidTr="004D6708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Организация конкурсного и олимпиадного движения школьников технологической направленности, в том числе и в программе </w:t>
            </w:r>
            <w:proofErr w:type="spellStart"/>
            <w:r w:rsidRPr="00592E5D">
              <w:rPr>
                <w:rFonts w:ascii="Times New Roman" w:hAnsi="Times New Roman" w:cs="Times New Roman"/>
              </w:rPr>
              <w:t>JuniorSkills</w:t>
            </w:r>
            <w:proofErr w:type="spellEnd"/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разработка системы конкурсов и олимпиад технологической направленности для синхронизации сроков проведения и направлений технологической подготовки;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разработка методических рекомендаций по подготовки обучающихся к конкурсам и олимпиадам;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организация и проведение конкурсных мероприятий</w:t>
            </w:r>
          </w:p>
        </w:tc>
        <w:tc>
          <w:tcPr>
            <w:tcW w:w="992" w:type="dxa"/>
          </w:tcPr>
          <w:p w:rsidR="00550DA5" w:rsidRPr="00592E5D" w:rsidRDefault="00550DA5" w:rsidP="0003757C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Ежегодно (сент</w:t>
            </w:r>
            <w:proofErr w:type="gramStart"/>
            <w:r w:rsidR="0003757C">
              <w:rPr>
                <w:rFonts w:ascii="Times New Roman" w:hAnsi="Times New Roman" w:cs="Times New Roman"/>
              </w:rPr>
              <w:t>.</w:t>
            </w:r>
            <w:r w:rsidRPr="00592E5D">
              <w:rPr>
                <w:rFonts w:ascii="Times New Roman" w:hAnsi="Times New Roman" w:cs="Times New Roman"/>
              </w:rPr>
              <w:t>-</w:t>
            </w:r>
            <w:proofErr w:type="gramEnd"/>
            <w:r w:rsidRPr="00592E5D">
              <w:rPr>
                <w:rFonts w:ascii="Times New Roman" w:hAnsi="Times New Roman" w:cs="Times New Roman"/>
              </w:rPr>
              <w:t>апрель)</w:t>
            </w:r>
          </w:p>
        </w:tc>
        <w:tc>
          <w:tcPr>
            <w:tcW w:w="2092" w:type="dxa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работодателей, профессиональные сообщества;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ассоциации учителей технологии, преподавателей технологического образования;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общественные организации</w:t>
            </w:r>
          </w:p>
        </w:tc>
      </w:tr>
      <w:tr w:rsidR="00550DA5" w:rsidRPr="00592E5D" w:rsidTr="004D6708">
        <w:tc>
          <w:tcPr>
            <w:tcW w:w="56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977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Организация государственной итоговой аттестации выпускников 9-х классов по технологии (по выбору </w:t>
            </w:r>
            <w:proofErr w:type="gramStart"/>
            <w:r w:rsidRPr="00592E5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592E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3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внесение изменений в порядок проведения государственной итоговой аттестации по образовательным программам основного общего образования;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 xml:space="preserve">- разработка </w:t>
            </w:r>
            <w:proofErr w:type="spellStart"/>
            <w:r w:rsidRPr="00592E5D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592E5D">
              <w:rPr>
                <w:rFonts w:ascii="Times New Roman" w:hAnsi="Times New Roman" w:cs="Times New Roman"/>
              </w:rPr>
              <w:t xml:space="preserve"> для государственной итоговой аттестации выпускников по технологии;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проведение государственной итоговой аттестации по технологии</w:t>
            </w:r>
          </w:p>
        </w:tc>
        <w:tc>
          <w:tcPr>
            <w:tcW w:w="992" w:type="dxa"/>
          </w:tcPr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092" w:type="dxa"/>
          </w:tcPr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550DA5" w:rsidRPr="00592E5D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50DA5" w:rsidRPr="00592E5D">
              <w:rPr>
                <w:rFonts w:ascii="Times New Roman" w:hAnsi="Times New Roman" w:cs="Times New Roman"/>
              </w:rPr>
              <w:t xml:space="preserve"> России;</w:t>
            </w:r>
          </w:p>
          <w:p w:rsidR="00550DA5" w:rsidRPr="00592E5D" w:rsidRDefault="00550DA5" w:rsidP="00592E5D">
            <w:pPr>
              <w:jc w:val="both"/>
              <w:rPr>
                <w:rFonts w:ascii="Times New Roman" w:hAnsi="Times New Roman" w:cs="Times New Roman"/>
              </w:rPr>
            </w:pPr>
            <w:r w:rsidRPr="00592E5D">
              <w:rPr>
                <w:rFonts w:ascii="Times New Roman" w:hAnsi="Times New Roman" w:cs="Times New Roman"/>
              </w:rPr>
              <w:t>- РАО, ФИПИ;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региональные органы управления образованием;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руководство образовательных организаций;</w:t>
            </w:r>
          </w:p>
          <w:p w:rsidR="00550DA5" w:rsidRPr="00592E5D" w:rsidRDefault="008377A7" w:rsidP="00592E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0DA5" w:rsidRPr="00592E5D">
              <w:rPr>
                <w:rFonts w:ascii="Times New Roman" w:hAnsi="Times New Roman" w:cs="Times New Roman"/>
              </w:rPr>
              <w:t>экспертное сообщество.</w:t>
            </w:r>
          </w:p>
        </w:tc>
      </w:tr>
    </w:tbl>
    <w:p w:rsidR="00A46157" w:rsidRDefault="00A46157" w:rsidP="00A461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6157" w:rsidRDefault="00A46157" w:rsidP="004D6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157" w:rsidRDefault="00A46157" w:rsidP="004D6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A5" w:rsidRPr="00C82338" w:rsidRDefault="00550DA5" w:rsidP="004D67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38">
        <w:rPr>
          <w:rFonts w:ascii="Times New Roman" w:hAnsi="Times New Roman" w:cs="Times New Roman"/>
          <w:b/>
          <w:sz w:val="24"/>
          <w:szCs w:val="24"/>
        </w:rPr>
        <w:t>КЛЮЧЕВЫЕ ПОКАЗАТЕЛИ И ИНДИКАТОРЫ</w:t>
      </w:r>
    </w:p>
    <w:p w:rsidR="00550DA5" w:rsidRPr="00C82338" w:rsidRDefault="00550DA5" w:rsidP="00592E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38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</w:t>
      </w:r>
      <w:r>
        <w:rPr>
          <w:rFonts w:ascii="Times New Roman" w:hAnsi="Times New Roman" w:cs="Times New Roman"/>
          <w:b/>
          <w:sz w:val="24"/>
          <w:szCs w:val="24"/>
        </w:rPr>
        <w:t>Концепции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425"/>
        <w:gridCol w:w="4111"/>
        <w:gridCol w:w="709"/>
        <w:gridCol w:w="1134"/>
        <w:gridCol w:w="851"/>
        <w:gridCol w:w="850"/>
        <w:gridCol w:w="851"/>
        <w:gridCol w:w="1275"/>
      </w:tblGrid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Ключевые показатели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Ед</w:t>
            </w:r>
            <w:r w:rsidR="008377A7">
              <w:rPr>
                <w:rFonts w:ascii="Times New Roman" w:hAnsi="Times New Roman" w:cs="Times New Roman"/>
                <w:b/>
              </w:rPr>
              <w:t xml:space="preserve">. </w:t>
            </w:r>
            <w:r w:rsidRPr="008377A7">
              <w:rPr>
                <w:rFonts w:ascii="Times New Roman" w:hAnsi="Times New Roman" w:cs="Times New Roman"/>
                <w:b/>
              </w:rPr>
              <w:t>изм</w:t>
            </w:r>
            <w:r w:rsidR="008377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Базовое значение</w:t>
            </w:r>
          </w:p>
          <w:p w:rsidR="00550DA5" w:rsidRPr="008377A7" w:rsidRDefault="008377A7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(2016 г.</w:t>
            </w:r>
            <w:r w:rsidR="00550DA5" w:rsidRPr="008377A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8377A7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2017г. 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2018</w:t>
            </w:r>
            <w:r w:rsidR="008377A7">
              <w:rPr>
                <w:rFonts w:ascii="Times New Roman" w:hAnsi="Times New Roman" w:cs="Times New Roman"/>
                <w:b/>
              </w:rPr>
              <w:t>г.</w:t>
            </w:r>
            <w:r w:rsidRPr="008377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2019</w:t>
            </w:r>
            <w:r w:rsidR="008377A7">
              <w:rPr>
                <w:rFonts w:ascii="Times New Roman" w:hAnsi="Times New Roman" w:cs="Times New Roman"/>
                <w:b/>
              </w:rPr>
              <w:t>г.</w:t>
            </w:r>
            <w:r w:rsidRPr="008377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Конечное значение</w:t>
            </w: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7A7">
              <w:rPr>
                <w:rFonts w:ascii="Times New Roman" w:hAnsi="Times New Roman" w:cs="Times New Roman"/>
                <w:b/>
              </w:rPr>
              <w:t>(2020 г</w:t>
            </w:r>
            <w:r w:rsidR="008377A7">
              <w:rPr>
                <w:rFonts w:ascii="Times New Roman" w:hAnsi="Times New Roman" w:cs="Times New Roman"/>
                <w:b/>
              </w:rPr>
              <w:t>.</w:t>
            </w:r>
            <w:r w:rsidRPr="008377A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 xml:space="preserve">Доля региональных систем образования, в которых разработаны и реализуются региональные программы развития технологического образования (в том числе и в условиях интеграции с другими сферами образования, например, </w:t>
            </w:r>
            <w:proofErr w:type="spellStart"/>
            <w:r w:rsidRPr="008377A7">
              <w:rPr>
                <w:rFonts w:ascii="Times New Roman" w:hAnsi="Times New Roman" w:cs="Times New Roman"/>
              </w:rPr>
              <w:t>ЦМИТы</w:t>
            </w:r>
            <w:proofErr w:type="spellEnd"/>
            <w:r w:rsidRPr="008377A7">
              <w:rPr>
                <w:rFonts w:ascii="Times New Roman" w:hAnsi="Times New Roman" w:cs="Times New Roman"/>
              </w:rPr>
              <w:t xml:space="preserve">, </w:t>
            </w:r>
            <w:r w:rsidRPr="008377A7">
              <w:rPr>
                <w:rFonts w:ascii="Times New Roman" w:hAnsi="Times New Roman" w:cs="Times New Roman"/>
                <w:lang w:val="en-US"/>
              </w:rPr>
              <w:t>STEM</w:t>
            </w:r>
            <w:r w:rsidRPr="008377A7">
              <w:rPr>
                <w:rFonts w:ascii="Times New Roman" w:hAnsi="Times New Roman" w:cs="Times New Roman"/>
              </w:rPr>
              <w:t xml:space="preserve"> и пр.)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Доля общеобразовательных организаций, реализующих ООП на основе требований Концепции и примерных (рабочих) программ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Доля общеобразовательных организаций, оснащенных необходимыми учебно-методическими и материально-техническими ресурсами для преподавания предметной области «Технология», организации проектной и опытно-исследовательской деятельности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Доля общеобразовательных организаций, реализующих программы технологического профиля обучения (инженерно-технологического, агротехнологического и пр.)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Количество вариативных программ технологической подготовки обучающихся, реализующихся с учетом региональной специфики, потребностей местной экономики и производства (в т.ч. программ внеурочной деятельности, дополнительного образования, технологической практики обучающихся)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60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 xml:space="preserve">Доля педагогических работников, прошедших повышение квалификации по реализации Концепции 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 xml:space="preserve">Доля учителей, освоивших методику преподавания новых разделов технологической подготовки (робототехника, аддитивные технологии и пр.) 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100</w:t>
            </w:r>
          </w:p>
        </w:tc>
      </w:tr>
      <w:tr w:rsidR="00550DA5" w:rsidRPr="008377A7" w:rsidTr="008377A7">
        <w:tc>
          <w:tcPr>
            <w:tcW w:w="425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:rsidR="00550DA5" w:rsidRPr="008377A7" w:rsidRDefault="00550DA5" w:rsidP="008377A7">
            <w:pPr>
              <w:jc w:val="both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 xml:space="preserve">Удельный вес обучающихся, участвующих в региональных и федеральных конкурсах и олимпиадах технико-технологической направленности </w:t>
            </w:r>
          </w:p>
        </w:tc>
        <w:tc>
          <w:tcPr>
            <w:tcW w:w="709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</w:p>
          <w:p w:rsidR="00550DA5" w:rsidRPr="008377A7" w:rsidRDefault="00550DA5" w:rsidP="008377A7">
            <w:pPr>
              <w:jc w:val="center"/>
              <w:rPr>
                <w:rFonts w:ascii="Times New Roman" w:hAnsi="Times New Roman" w:cs="Times New Roman"/>
              </w:rPr>
            </w:pPr>
            <w:r w:rsidRPr="008377A7">
              <w:rPr>
                <w:rFonts w:ascii="Times New Roman" w:hAnsi="Times New Roman" w:cs="Times New Roman"/>
              </w:rPr>
              <w:t>70</w:t>
            </w:r>
          </w:p>
        </w:tc>
      </w:tr>
    </w:tbl>
    <w:p w:rsidR="00550DA5" w:rsidRDefault="00550DA5" w:rsidP="00592E5D">
      <w:pPr>
        <w:spacing w:line="276" w:lineRule="auto"/>
      </w:pPr>
      <w:bookmarkStart w:id="0" w:name="_GoBack"/>
      <w:bookmarkEnd w:id="0"/>
    </w:p>
    <w:sectPr w:rsidR="00550DA5" w:rsidSect="004D6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F8E"/>
    <w:multiLevelType w:val="hybridMultilevel"/>
    <w:tmpl w:val="7DCA4716"/>
    <w:lvl w:ilvl="0" w:tplc="388A9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D412F"/>
    <w:multiLevelType w:val="hybridMultilevel"/>
    <w:tmpl w:val="23D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DA5"/>
    <w:rsid w:val="00007841"/>
    <w:rsid w:val="0003757C"/>
    <w:rsid w:val="000732C3"/>
    <w:rsid w:val="000F689B"/>
    <w:rsid w:val="00140312"/>
    <w:rsid w:val="00477DE2"/>
    <w:rsid w:val="004D6708"/>
    <w:rsid w:val="004F0F8B"/>
    <w:rsid w:val="00531033"/>
    <w:rsid w:val="00550DA5"/>
    <w:rsid w:val="0056272D"/>
    <w:rsid w:val="00592E5D"/>
    <w:rsid w:val="005E49D2"/>
    <w:rsid w:val="006319E2"/>
    <w:rsid w:val="008377A7"/>
    <w:rsid w:val="009874BC"/>
    <w:rsid w:val="00A46157"/>
    <w:rsid w:val="00AC76D5"/>
    <w:rsid w:val="00B61D79"/>
    <w:rsid w:val="00B777EF"/>
    <w:rsid w:val="00C55FD8"/>
    <w:rsid w:val="00CD689E"/>
    <w:rsid w:val="00D06B06"/>
    <w:rsid w:val="00D43DCE"/>
    <w:rsid w:val="00E67C3A"/>
    <w:rsid w:val="00E67FF5"/>
    <w:rsid w:val="00FA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A5"/>
    <w:pPr>
      <w:ind w:left="720"/>
      <w:contextualSpacing/>
    </w:pPr>
  </w:style>
  <w:style w:type="table" w:styleId="a4">
    <w:name w:val="Table Grid"/>
    <w:basedOn w:val="a1"/>
    <w:uiPriority w:val="59"/>
    <w:rsid w:val="0055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A5"/>
    <w:pPr>
      <w:ind w:left="720"/>
      <w:contextualSpacing/>
    </w:pPr>
  </w:style>
  <w:style w:type="table" w:styleId="a4">
    <w:name w:val="Table Grid"/>
    <w:basedOn w:val="a1"/>
    <w:uiPriority w:val="59"/>
    <w:rsid w:val="0055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Махотин</dc:creator>
  <cp:lastModifiedBy>513pk</cp:lastModifiedBy>
  <cp:revision>2</cp:revision>
  <dcterms:created xsi:type="dcterms:W3CDTF">2017-06-15T07:50:00Z</dcterms:created>
  <dcterms:modified xsi:type="dcterms:W3CDTF">2017-06-15T07:50:00Z</dcterms:modified>
</cp:coreProperties>
</file>